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FC" w:rsidRPr="00C94EFC" w:rsidRDefault="00C94EFC" w:rsidP="00C94EF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bookmarkStart w:id="0" w:name="_GoBack"/>
      <w:bookmarkEnd w:id="0"/>
      <w:r w:rsidRPr="00C94EFC">
        <w:rPr>
          <w:rFonts w:ascii="Times New Roman" w:eastAsia="Times New Roman" w:hAnsi="Times New Roman" w:cs="Times New Roman"/>
          <w:b/>
          <w:bCs/>
          <w:kern w:val="36"/>
          <w:sz w:val="48"/>
          <w:szCs w:val="48"/>
          <w:lang w:eastAsia="sl-SI"/>
        </w:rPr>
        <w:t xml:space="preserve">Dobili bomo dojenčka </w:t>
      </w:r>
    </w:p>
    <w:p w:rsidR="00C94EFC" w:rsidRPr="00C94EFC" w:rsidRDefault="00C94EFC" w:rsidP="00C94EFC">
      <w:pPr>
        <w:spacing w:after="0" w:line="240" w:lineRule="auto"/>
        <w:rPr>
          <w:rFonts w:ascii="Times New Roman" w:eastAsia="Times New Roman" w:hAnsi="Times New Roman" w:cs="Times New Roman"/>
          <w:sz w:val="24"/>
          <w:szCs w:val="24"/>
          <w:lang w:eastAsia="sl-SI"/>
        </w:rPr>
      </w:pPr>
      <w:r w:rsidRPr="00C94EFC">
        <w:rPr>
          <w:rFonts w:ascii="Times New Roman" w:eastAsia="Times New Roman" w:hAnsi="Times New Roman" w:cs="Times New Roman"/>
          <w:sz w:val="24"/>
          <w:szCs w:val="24"/>
          <w:lang w:eastAsia="sl-SI"/>
        </w:rPr>
        <w:t>Z željo, da lutkovni film Dobili bomo dojenčka ne bi izzvenel le kot nek dodaten film, ampak da bi vam bil pri vašem delu koristen pripomoček za izvedbo nadaljnjih aktivnosti v skupinah otrok, dodajamo naša priporočila.</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Lutkovni film Dobili bomo dojenčka je nastal v okviru programa Zdravje v vrtcu. Namenjen je otrokom starim 4-6 let. V film sta vključeni dve široki tematski področji. Eno področje je prihod dojenčka v družino – vse od spočetja do prvih mesecev po rojstvu. Drugo področje je spolna zloraba otroka. Ta druga tema je veliko bolj neprijetna od prve, vendar ni nič manj pomembna od prve, v mnogih pogledih je celo veliko bolj pereča.</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Nekatere otroke sporočilo staršev, da bodo dobili bratca ali sestrico spravi v stisko, tudi če se tega veselijo. Ne znajo si realno predstaviti, kaj to za njih pomeni. Na drugi strani marsikateri starši otroku težko razložijo spočetje in rojstvo otroka. Tako odrasli kot otroci smo različni in se na različne dogodke odzovemo različno.</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Otroci so s stališča spolnega nasilja najbolj ranljiva skupina. Sami si v nobenem primeru ne morejo pomagati in sami niso sposobni poiskati poti iz začaranega kroga. Zato smo tukaj zreli in odgovorni odrasli, da jim v zelo težkih življenjskih situacijah pomagamo najti rešitev. Spolna zloraba ni redka situacija v nobeni družbi – tudi v naši ne. Posledice pa otrok nemalokrat čuti vse življenje.</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 xml:space="preserve">Vzgojiteljice in vzgojitelji ter pomočnice in pomočniki vzgojitelja ste tisti, ki ste z otrokom v vsakodnevnem stiku. Tekom let, ki jih otrok prebije v vrtcu, dobro spoznate otroka in deloma tudi njegovo družino. Vi ste ponavadi prvi, ki bi ob zadostnem znanju lahko prepoznali, da je otrok v stiski. Z gradivom, ki smo vam ga pripravili in je objavljeno v </w:t>
      </w:r>
      <w:hyperlink r:id="rId4" w:history="1">
        <w:r w:rsidRPr="00C94EFC">
          <w:rPr>
            <w:rFonts w:ascii="Times New Roman" w:eastAsia="Times New Roman" w:hAnsi="Times New Roman" w:cs="Times New Roman"/>
            <w:color w:val="0000FF"/>
            <w:sz w:val="24"/>
            <w:szCs w:val="24"/>
            <w:u w:val="single"/>
            <w:lang w:eastAsia="sl-SI"/>
          </w:rPr>
          <w:t>biltenu programa Zdravje v vrtcu december 2009</w:t>
        </w:r>
      </w:hyperlink>
      <w:r w:rsidRPr="00C94EFC">
        <w:rPr>
          <w:rFonts w:ascii="Times New Roman" w:eastAsia="Times New Roman" w:hAnsi="Times New Roman" w:cs="Times New Roman"/>
          <w:sz w:val="24"/>
          <w:szCs w:val="24"/>
          <w:lang w:eastAsia="sl-SI"/>
        </w:rPr>
        <w:t xml:space="preserve"> (vrtci ste ga dobili po elektronski pošti, dostopen pa je tudi na </w:t>
      </w:r>
      <w:hyperlink r:id="rId5" w:history="1">
        <w:r w:rsidRPr="00C94EFC">
          <w:rPr>
            <w:rFonts w:ascii="Times New Roman" w:eastAsia="Times New Roman" w:hAnsi="Times New Roman" w:cs="Times New Roman"/>
            <w:color w:val="0000FF"/>
            <w:sz w:val="24"/>
            <w:szCs w:val="24"/>
            <w:u w:val="single"/>
            <w:lang w:eastAsia="sl-SI"/>
          </w:rPr>
          <w:t>naši spletni strani</w:t>
        </w:r>
      </w:hyperlink>
      <w:r w:rsidRPr="00C94EFC">
        <w:rPr>
          <w:rFonts w:ascii="Times New Roman" w:eastAsia="Times New Roman" w:hAnsi="Times New Roman" w:cs="Times New Roman"/>
          <w:sz w:val="24"/>
          <w:szCs w:val="24"/>
          <w:lang w:eastAsia="sl-SI"/>
        </w:rPr>
        <w:t>), želimo podkrepiti vašo samozavest in vas spodbuditi k ukrepanju. Vi, kot pedagoški delavci ste strokovnjaki in boste znali izvesti aktivnosti na temo iz filma v vaših skupinah otrok. Naprošamo vas, da nam posredujete svoje izkušnje in ideje, ki so se pri vas izkazale za dobre in tudi tiste, ki vam niso najbolj uspele. Kajti vsi se učimo tudi na napakah.</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Poudarki na katere vas želimo opozoriti ko boste obravnavali področje spolne vzgoje in prihoda dojenčka so naslednji:</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Deklice in dečki smo različni: poimenujemo spolovila s pravilnimi izrazi. Ni potrebe, da vztrajate, da uporabljajo »pravilne« izraze. Pomembno je, da predšolski otrok sliši pravilno poimenovanje.</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Higiena in skrb za telo: dnevno umivanje glavice lulčka, brisanje spolovila pri punčkah od lulike proti ritki, vsakodnevno tuširanje.</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Nastanek in prihod dojenčka le malo anatomsko, bolj psihično. Smo mnenja, da je potrebno povedati, da dojenčki nastanejo z združitvijo semenčice in jajčeca in da sta za nastanek dojenčka pomembna oba starša. Lahko se jim pove, da devet mesecev otroček živi v maternici, da se hrani preko popkovine in da ga mamica rodi po zelo ozki poti. Zato sta po porodu oba utrujena in potrebujeta mir in počitek.</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lastRenderedPageBreak/>
        <w:t>Počitek potrebuje mamica tudi nekaj časa po tem, ko prideta z dojenčkom domov. V tem obdobju in v času nosečnosti pa ne sme dvigovati težjih bremen.</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Omeniti želimo dojenje.</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Povedati je treba, da se dojenčka ne sme stresati, čeprav ga to utiša. S stresanjem lahko povzročimo resne okvare možganov.</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Poudariti je potrebno, da so drobni predmeti nevarni za dojenčke, zaradi nevarnost zadušitve.</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Pogovor naj obdela tudi čustveno dogajanje ob prihodu dojenčka.</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Otrokom povemo, da je potrebno vprašati dojenčkovo mamico, če se smemo dotikati dojenčka. Če mamica dotikanje dovoli, pa je zelo pomembno, da otroke poučimo, da se dojenčkov dotikajo vedno s sveže umitimi rokami (voda in milo) in da morajo biti zdravi.</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Pogovarjate se lahko o prijateljstvu, zaljubljenosti, ljubezni.</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Nekaterih delov telesa se v javnosti ne dotikamo in tudi naši prijatelji bodisi iz vrtca, bodisi doma se nas ne smejo po teh delih dotikati (lulček, lulika, ritka). Drugi se jih ne dotikajo, ker so ti deli telesa posebni, samo naši, ne pa zato, ker bi bili grdi, umazani.</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Navedli smo vam nekaj tem, ki jih priporočamo v obdelavo. Predvidevamo, da boste za omenjene teme porabili vsaj en teden.</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V kolikor se vam zdi film predolg imate možnost, da ga predvajate v več krajših delih. Dolžina lutkovnega filma je 31 min. Mogoče boste ugotovili, da je smiselno film otrokom pokazati večkrat – pred izvedenimi aktivnostmi in po njih.</w:t>
      </w:r>
      <w:r w:rsidRPr="00C94EFC">
        <w:rPr>
          <w:rFonts w:ascii="Times New Roman" w:eastAsia="Times New Roman" w:hAnsi="Times New Roman" w:cs="Times New Roman"/>
          <w:sz w:val="24"/>
          <w:szCs w:val="24"/>
          <w:lang w:eastAsia="sl-SI"/>
        </w:rPr>
        <w:br/>
      </w:r>
      <w:r w:rsidRPr="00C94EFC">
        <w:rPr>
          <w:rFonts w:ascii="Times New Roman" w:eastAsia="Times New Roman" w:hAnsi="Times New Roman" w:cs="Times New Roman"/>
          <w:sz w:val="24"/>
          <w:szCs w:val="24"/>
          <w:lang w:eastAsia="sl-SI"/>
        </w:rPr>
        <w:br/>
        <w:t>Predlagamo, da pred ogledom filma in spremljajočimi aktivnostmi s tem seznanite starše (npr. na roditeljskem sestanku) ter pridobite njihovo soglasje.</w:t>
      </w:r>
    </w:p>
    <w:p w:rsidR="00936D93" w:rsidRDefault="00936D93"/>
    <w:sectPr w:rsidR="0093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9E"/>
    <w:rsid w:val="001F1369"/>
    <w:rsid w:val="00515090"/>
    <w:rsid w:val="00936D93"/>
    <w:rsid w:val="00C81B9E"/>
    <w:rsid w:val="00C94E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FA4C0-E628-4E4E-B784-C0BDE564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92748">
      <w:bodyDiv w:val="1"/>
      <w:marLeft w:val="0"/>
      <w:marRight w:val="0"/>
      <w:marTop w:val="0"/>
      <w:marBottom w:val="0"/>
      <w:divBdr>
        <w:top w:val="none" w:sz="0" w:space="0" w:color="auto"/>
        <w:left w:val="none" w:sz="0" w:space="0" w:color="auto"/>
        <w:bottom w:val="none" w:sz="0" w:space="0" w:color="auto"/>
        <w:right w:val="none" w:sz="0" w:space="0" w:color="auto"/>
      </w:divBdr>
      <w:divsChild>
        <w:div w:id="1897158598">
          <w:marLeft w:val="0"/>
          <w:marRight w:val="0"/>
          <w:marTop w:val="0"/>
          <w:marBottom w:val="0"/>
          <w:divBdr>
            <w:top w:val="none" w:sz="0" w:space="0" w:color="auto"/>
            <w:left w:val="none" w:sz="0" w:space="0" w:color="auto"/>
            <w:bottom w:val="none" w:sz="0" w:space="0" w:color="auto"/>
            <w:right w:val="none" w:sz="0" w:space="0" w:color="auto"/>
          </w:divBdr>
          <w:divsChild>
            <w:div w:id="2127234778">
              <w:marLeft w:val="0"/>
              <w:marRight w:val="0"/>
              <w:marTop w:val="0"/>
              <w:marBottom w:val="0"/>
              <w:divBdr>
                <w:top w:val="none" w:sz="0" w:space="0" w:color="auto"/>
                <w:left w:val="none" w:sz="0" w:space="0" w:color="auto"/>
                <w:bottom w:val="none" w:sz="0" w:space="0" w:color="auto"/>
                <w:right w:val="none" w:sz="0" w:space="0" w:color="auto"/>
              </w:divBdr>
            </w:div>
          </w:divsChild>
        </w:div>
        <w:div w:id="625159918">
          <w:marLeft w:val="0"/>
          <w:marRight w:val="0"/>
          <w:marTop w:val="0"/>
          <w:marBottom w:val="0"/>
          <w:divBdr>
            <w:top w:val="none" w:sz="0" w:space="0" w:color="auto"/>
            <w:left w:val="none" w:sz="0" w:space="0" w:color="auto"/>
            <w:bottom w:val="none" w:sz="0" w:space="0" w:color="auto"/>
            <w:right w:val="none" w:sz="0" w:space="0" w:color="auto"/>
          </w:divBdr>
          <w:divsChild>
            <w:div w:id="1771125258">
              <w:marLeft w:val="0"/>
              <w:marRight w:val="0"/>
              <w:marTop w:val="0"/>
              <w:marBottom w:val="0"/>
              <w:divBdr>
                <w:top w:val="none" w:sz="0" w:space="0" w:color="auto"/>
                <w:left w:val="none" w:sz="0" w:space="0" w:color="auto"/>
                <w:bottom w:val="none" w:sz="0" w:space="0" w:color="auto"/>
                <w:right w:val="none" w:sz="0" w:space="0" w:color="auto"/>
              </w:divBdr>
              <w:divsChild>
                <w:div w:id="1993098264">
                  <w:marLeft w:val="0"/>
                  <w:marRight w:val="0"/>
                  <w:marTop w:val="0"/>
                  <w:marBottom w:val="0"/>
                  <w:divBdr>
                    <w:top w:val="none" w:sz="0" w:space="0" w:color="auto"/>
                    <w:left w:val="none" w:sz="0" w:space="0" w:color="auto"/>
                    <w:bottom w:val="none" w:sz="0" w:space="0" w:color="auto"/>
                    <w:right w:val="none" w:sz="0" w:space="0" w:color="auto"/>
                  </w:divBdr>
                  <w:divsChild>
                    <w:div w:id="334890371">
                      <w:marLeft w:val="0"/>
                      <w:marRight w:val="0"/>
                      <w:marTop w:val="0"/>
                      <w:marBottom w:val="0"/>
                      <w:divBdr>
                        <w:top w:val="none" w:sz="0" w:space="0" w:color="auto"/>
                        <w:left w:val="none" w:sz="0" w:space="0" w:color="auto"/>
                        <w:bottom w:val="none" w:sz="0" w:space="0" w:color="auto"/>
                        <w:right w:val="none" w:sz="0" w:space="0" w:color="auto"/>
                      </w:divBdr>
                      <w:divsChild>
                        <w:div w:id="16212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zv-lj.si/promocija-zdravja-in-zdravstvena-statistika/zdravje-v-vrtcu/bilten209.pdf" TargetMode="External"/><Relationship Id="rId4" Type="http://schemas.openxmlformats.org/officeDocument/2006/relationships/hyperlink" Target="http://www.zzv-lj.si/promocija-zdravja-in-zdravstvena-statistika/zdravje-v-vrtcu/bilten209.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Jagodic</dc:creator>
  <cp:keywords/>
  <dc:description/>
  <cp:lastModifiedBy>Katja Končina</cp:lastModifiedBy>
  <cp:revision>2</cp:revision>
  <dcterms:created xsi:type="dcterms:W3CDTF">2015-09-30T10:11:00Z</dcterms:created>
  <dcterms:modified xsi:type="dcterms:W3CDTF">2015-09-30T10:11:00Z</dcterms:modified>
</cp:coreProperties>
</file>